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Итоговая практика </w:t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Согласовано КХ</w:t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Возжигаемся всем Синтезом и Огнем, возжигаемся формой должностной компетенции каждого из нас. Синтезируемся с Изначально Вышестоящими Аватарами Синтеза Кут Хуми Фаинь, переходим в зал ИВДИВО по подготовке. Становимся в зале пред Изначально Вышестоящими Аватарами Синтеза Кут Хуми Фаинь синтезом 16ти подразделений ИВДИВО в явлении цельности команд, возжигаясь Огнем и Синтезом Съезда 16 подразделений ИВДИВО в Украине. В синтезе всех команд 16ти подразделений становимся в зале и синтезируясь  с Изначально Вышестоящими Аватарами Синтеза Кут Хуми Фаинь стяжая Синтез Синтеза ИВО, возжигаемся сферой Съезда, возжигаемся  Ядром Съезда, Столпом Съезда и проникаясь этим, проживаем, что каждая Сфера подразделения сопрягается со Сферой Съезда и идет 17ричный эффект. И разворачиваем Огнем и Синтезом Съезда станцу: </w:t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Воля Духа Нации Парадигмальной конфедеративностью  Изначально Вышестоящим Отцом</w:t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Стяжаем у Изначально Вышестоящих Аватаров Синтеза Кут Хуми Фаинь Синтез Синтеза ИВО, прося преобразить итогами Съезда каждого из нас и синтез нас  на вмещение Источника Воли ИВО украинской нации. Возжигаемся, преображаемся.</w:t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Возжигаемся и вмещаем Каплю Воли ИВО фиксированную на каждом.</w:t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Синтезируемся с Изначально Вышестоящим отцом, переходим по подготовке в СинтезЗал синтезом всех метагалактических материй, всех архетипов материй Октавы Фа.</w:t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синтезируясь с Изначально Вышестоящим Отцом, стяжаем Источник Воли Изначально Вышестоящего Отца коллективно украинской нации и каждому из нас, как представителям украинской нации в синтезе ивдивно-иерархических подготовок.</w:t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Стяжаем у Изначально Вышестоящего Отца три Синтеза ИВО,  прося преобразить нас и развертываем</w:t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Источник Воли ИВО украинской Нации, до тех пор пока Нации существуют в единстве многообразия синтезом наций на Планете Земля, вхождению в новую эпоху Отца тысячелетием,</w:t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</w:rPr>
        <w:t xml:space="preserve">- коллективным явлением Воли </w:t>
      </w:r>
      <w:r>
        <w:rPr>
          <w:rFonts w:cs="Times New Roman" w:ascii="Times New Roman" w:hAnsi="Times New Roman"/>
          <w:sz w:val="24"/>
          <w:szCs w:val="24"/>
          <w:lang w:val="uk-UA"/>
        </w:rPr>
        <w:t>ИВО  украинской  Нацией,</w:t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- и каждому  из нас явление Капли коллективной Воли ИВО собою.</w:t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Возжигаемся стяженным Духом украинской Нации, развертываясь  Источником Воли ИВО украинской Нации, коллективным явленим Воли ИВО украинской Нации, и каждым из нас.</w:t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И синтезируясь с Изначально Вышестоящим Отцом, стяжаем у Изначально Вышестоящего Отца Парадигму развития Украины.</w:t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Стяжаем у Изначально Вышестоящего Отца Ядро Синтеза Парадигмы развития Украины. Возжигаясь, преображаясь им в явлении стяженного Синтез Жизнью 8 рично каждым из нас  синтезом нас нами, украинской Нацией в целом.</w:t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И переходим в зал ИВДИВО, возжигаясь Ядром Съезда. И просим </w:t>
      </w:r>
      <w:r>
        <w:rPr>
          <w:rFonts w:cs="Times New Roman" w:ascii="Times New Roman" w:hAnsi="Times New Roman"/>
          <w:sz w:val="24"/>
          <w:szCs w:val="24"/>
        </w:rPr>
        <w:t>Изначально Вышестоящих Аватаров Синтеза Кут Хуми Фаинь развернуть стяженное в Сферах подразделений ИВДИВО и Сфера Съезда сопрягается со Сферами подразделений. И разворачиваем все в Сферах, Столпах подразделений ИВДИВО границами Украины и ИВДИВО в целом и ИВДИВО каждого.</w:t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Благодарим ИВО, ИВАС КХ Ф, ИВАС Эоанна, 16 пар ИВАС подразделений. Благодарим каждого присутствующего и завершаем Съезд.</w:t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Выходим из практики. Аминь.</w:t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Составили практику:  Аватар ИВДИВО 149 ИВДИВ Ц,  Киев, Бутковская Оксана</w:t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Аватар ИВДИВО 146 ИВДИВ Ц, Днепр, Шинкаренко Татьяна</w:t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Аватар ВШС 113 ИВДИВ Ц, Приднепровье, Тимошенко Анна</w:t>
      </w:r>
    </w:p>
    <w:p>
      <w:pPr>
        <w:pStyle w:val="Normal"/>
        <w:spacing w:before="0" w:after="0"/>
        <w:ind w:firstLine="709"/>
        <w:rPr/>
      </w:pPr>
      <w:r>
        <w:rPr>
          <w:rFonts w:cs="Times New Roman" w:ascii="Times New Roman" w:hAnsi="Times New Roman"/>
          <w:sz w:val="20"/>
          <w:szCs w:val="20"/>
        </w:rPr>
        <w:t>Аватар ИВДИВО 115  ИВДИВ Ц, Смела, Макарук Наталия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Application>LibreOffice/5.4.0.3$Windows_X86_64 LibreOffice_project/7556cbc6811c9d992f4064ab9287069087d7f62c</Application>
  <Pages>2</Pages>
  <Words>432</Words>
  <Characters>2729</Characters>
  <CharactersWithSpaces>3163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2020-09-17T09:26:00Z</dcterms:created>
  <dc:creator>Наташа</dc:creator>
  <dc:description/>
  <dc:language>en-US</dc:language>
  <cp:lastModifiedBy>Наташа</cp:lastModifiedBy>
  <dcterms:modified xsi:type="dcterms:W3CDTF">2020-09-19T09:53:00Z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